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5C" w:rsidRDefault="00BC635C" w:rsidP="00BC635C">
      <w:pPr>
        <w:pStyle w:val="Heading1"/>
      </w:pPr>
      <w:r>
        <w:t>Motion to update Introductory College Writing Catalog Language, 4/18/19</w:t>
      </w:r>
    </w:p>
    <w:p w:rsidR="00BC635C" w:rsidRDefault="00BC635C">
      <w:pPr>
        <w:rPr>
          <w:rFonts w:ascii="Calibri" w:hAnsi="Calibri"/>
          <w:color w:val="222222"/>
        </w:rPr>
      </w:pPr>
    </w:p>
    <w:p w:rsidR="00BE3CE2" w:rsidRDefault="00BC635C">
      <w:r w:rsidRPr="00BC635C">
        <w:rPr>
          <w:rStyle w:val="Heading2Char"/>
        </w:rPr>
        <w:t>Introductory College Writing</w:t>
      </w:r>
      <w:r w:rsidRPr="00145C12">
        <w:rPr>
          <w:rFonts w:ascii="Calibri" w:hAnsi="Calibri"/>
          <w:color w:val="222222"/>
        </w:rPr>
        <w:br/>
      </w:r>
      <w:r w:rsidRPr="00145C12">
        <w:rPr>
          <w:rFonts w:ascii="Helvetica" w:hAnsi="Helvetica" w:cs="Helvetica"/>
          <w:color w:val="2D3033"/>
        </w:rPr>
        <w:br/>
        <w:t>Students must complete </w:t>
      </w:r>
      <w:hyperlink r:id="rId5" w:tooltip="WRIT 101" w:history="1">
        <w:r w:rsidRPr="00145C12">
          <w:rPr>
            <w:rFonts w:ascii="Helvetica" w:hAnsi="Helvetica" w:cs="Helvetica"/>
            <w:color w:val="5E0009"/>
            <w:u w:val="single"/>
            <w:bdr w:val="none" w:sz="0" w:space="0" w:color="auto" w:frame="1"/>
          </w:rPr>
          <w:t>WRIT 101</w:t>
        </w:r>
      </w:hyperlink>
      <w:r w:rsidRPr="00145C12">
        <w:rPr>
          <w:rFonts w:ascii="Helvetica" w:hAnsi="Helvetica" w:cs="Helvetica"/>
          <w:color w:val="2D3033"/>
        </w:rPr>
        <w:t>, </w:t>
      </w:r>
      <w:hyperlink r:id="rId6" w:tooltip="WRIT 201" w:history="1">
        <w:r w:rsidRPr="00145C12">
          <w:rPr>
            <w:rFonts w:ascii="Helvetica" w:hAnsi="Helvetica" w:cs="Helvetica"/>
            <w:color w:val="5E0009"/>
            <w:u w:val="single"/>
            <w:bdr w:val="none" w:sz="0" w:space="0" w:color="auto" w:frame="1"/>
          </w:rPr>
          <w:t>WRIT 201</w:t>
        </w:r>
      </w:hyperlink>
      <w:r w:rsidRPr="00145C12">
        <w:rPr>
          <w:rFonts w:ascii="Helvetica" w:hAnsi="Helvetica" w:cs="Helvetica"/>
          <w:color w:val="2D3033"/>
        </w:rPr>
        <w:t xml:space="preserve">, or an equivalent composition course with a grade of C-minus or better. Students with Language and Composition AP </w:t>
      </w:r>
      <w:bookmarkStart w:id="0" w:name="_GoBack"/>
      <w:r w:rsidRPr="00356A1A">
        <w:rPr>
          <w:rFonts w:ascii="Helvetica" w:hAnsi="Helvetica" w:cs="Helvetica"/>
          <w:color w:val="FF0000"/>
          <w:u w:val="single"/>
        </w:rPr>
        <w:t xml:space="preserve">scores </w:t>
      </w:r>
      <w:r w:rsidR="00356A1A" w:rsidRPr="00356A1A">
        <w:rPr>
          <w:rFonts w:ascii="Helvetica" w:hAnsi="Helvetica" w:cs="Helvetica"/>
          <w:color w:val="FF0000"/>
          <w:u w:val="single"/>
        </w:rPr>
        <w:t>of 3 or better</w:t>
      </w:r>
      <w:r w:rsidR="00356A1A" w:rsidRPr="00356A1A">
        <w:rPr>
          <w:rFonts w:ascii="Helvetica" w:hAnsi="Helvetica" w:cs="Helvetica"/>
          <w:color w:val="FF0000"/>
        </w:rPr>
        <w:t xml:space="preserve"> </w:t>
      </w:r>
      <w:bookmarkEnd w:id="0"/>
      <w:r w:rsidRPr="00145C12">
        <w:rPr>
          <w:rFonts w:ascii="Helvetica" w:hAnsi="Helvetica" w:cs="Helvetica"/>
          <w:color w:val="2D3033"/>
        </w:rPr>
        <w:t xml:space="preserve">or </w:t>
      </w:r>
      <w:r w:rsidRPr="00145C12">
        <w:rPr>
          <w:rFonts w:ascii="Helvetica" w:hAnsi="Helvetica" w:cs="Helvetica"/>
          <w:color w:val="FF0000"/>
          <w:u w:val="single"/>
        </w:rPr>
        <w:t>English High-level IB scores</w:t>
      </w:r>
      <w:r w:rsidRPr="00145C12">
        <w:rPr>
          <w:rFonts w:ascii="Helvetica" w:hAnsi="Helvetica" w:cs="Helvetica"/>
          <w:color w:val="FF0000"/>
        </w:rPr>
        <w:t xml:space="preserve"> </w:t>
      </w:r>
      <w:r w:rsidRPr="00145C12">
        <w:rPr>
          <w:rFonts w:ascii="Helvetica" w:hAnsi="Helvetica" w:cs="Helvetica"/>
          <w:color w:val="2D3033"/>
        </w:rPr>
        <w:t xml:space="preserve">of 4 or better </w:t>
      </w:r>
      <w:r w:rsidRPr="00145C12">
        <w:rPr>
          <w:rFonts w:ascii="Helvetica" w:hAnsi="Helvetica" w:cs="Helvetica"/>
          <w:color w:val="FF0000"/>
          <w:u w:val="single"/>
        </w:rPr>
        <w:t>are given credit for WRIT 101</w:t>
      </w:r>
      <w:r w:rsidRPr="00145C12">
        <w:rPr>
          <w:rFonts w:ascii="Helvetica" w:hAnsi="Helvetica" w:cs="Helvetica"/>
          <w:color w:val="2D3033"/>
        </w:rPr>
        <w:t xml:space="preserve">. </w:t>
      </w:r>
      <w:proofErr w:type="gramStart"/>
      <w:r w:rsidRPr="00145C12">
        <w:rPr>
          <w:rFonts w:ascii="Helvetica" w:hAnsi="Helvetica" w:cs="Helvetica"/>
          <w:strike/>
          <w:color w:val="2D3033"/>
        </w:rPr>
        <w:t>are</w:t>
      </w:r>
      <w:proofErr w:type="gramEnd"/>
      <w:r w:rsidRPr="00145C12">
        <w:rPr>
          <w:rFonts w:ascii="Helvetica" w:hAnsi="Helvetica" w:cs="Helvetica"/>
          <w:strike/>
          <w:color w:val="2D3033"/>
        </w:rPr>
        <w:t xml:space="preserve"> exempted from this requirement.</w:t>
      </w:r>
    </w:p>
    <w:sectPr w:rsidR="00BE3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5C"/>
    <w:rsid w:val="00356A1A"/>
    <w:rsid w:val="00BC635C"/>
    <w:rsid w:val="00B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3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6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3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6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talog.umt.edu/search/?P=WRIT%20201" TargetMode="External"/><Relationship Id="rId5" Type="http://schemas.openxmlformats.org/officeDocument/2006/relationships/hyperlink" Target="http://catalog.umt.edu/search/?P=WRIT%20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2</cp:revision>
  <dcterms:created xsi:type="dcterms:W3CDTF">2019-04-03T17:38:00Z</dcterms:created>
  <dcterms:modified xsi:type="dcterms:W3CDTF">2019-04-15T14:28:00Z</dcterms:modified>
</cp:coreProperties>
</file>